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40" w:rsidRDefault="001175F7">
      <w:pPr>
        <w:rPr>
          <w:b/>
          <w:sz w:val="28"/>
          <w:szCs w:val="28"/>
        </w:rPr>
      </w:pPr>
      <w:r w:rsidRPr="001175F7">
        <w:rPr>
          <w:b/>
          <w:sz w:val="28"/>
          <w:szCs w:val="28"/>
        </w:rPr>
        <w:t>Hospodářství a obchod</w:t>
      </w:r>
    </w:p>
    <w:p w:rsidR="001175F7" w:rsidRDefault="001175F7">
      <w:r>
        <w:t xml:space="preserve">Hospodářská krize z let 2011 až 2013 skončila. Hospodářství, které začínalo růst ještě v roce 2013 se podstatně zlepšilo. Přesto kurs naší koruny vůči euru zůstal proti minulosti oslabený a ke konci roku 2014 oslabil ještě více a podstatně oslabil i vůči americkému dolaru. Vzrostla minimální mzda a byly zrušeny poplatky za návštěvu lékaře, za pobyt v nemocnici a recepci v lékárnách. Rovněž se však průběžné zvyšovaly ceny. Státní důchody, které byly prakticky tři roky zmraženy nová vláda slíbila zvýšit k 1.1. 2015. Přes to v naší obci není </w:t>
      </w:r>
      <w:r w:rsidR="00DC6C1E">
        <w:t>výslovně</w:t>
      </w:r>
      <w:r>
        <w:t xml:space="preserve"> sociální případy.</w:t>
      </w:r>
    </w:p>
    <w:p w:rsidR="00DC6C1E" w:rsidRDefault="00DC6C1E">
      <w:pPr>
        <w:rPr>
          <w:u w:val="single"/>
        </w:rPr>
      </w:pPr>
      <w:r>
        <w:rPr>
          <w:u w:val="single"/>
        </w:rPr>
        <w:t>Zemědělství</w:t>
      </w:r>
    </w:p>
    <w:p w:rsidR="00DC6C1E" w:rsidRDefault="00DC6C1E">
      <w:r>
        <w:t>Již několik let se nic podstatného v zemědělské činnosti neděje. V obci je stále největším zemědělským podnikem ZOD Stolany. Výnosy i v naší obci jsou na dobré úrovni. Již několik let nejsou v obci žádná zemědělská zvířata. Původní chlívy byly jejich majiteli přestavěny na obytné místnosti nebo příslušenství, takže dnes by to již byl velký problém, kdyby měli lidé opět soukromě hospodařit. V obci je jen několik chovatelů králíků a slepic.</w:t>
      </w:r>
    </w:p>
    <w:p w:rsidR="00DC6C1E" w:rsidRDefault="00DC6C1E">
      <w:pPr>
        <w:rPr>
          <w:u w:val="single"/>
        </w:rPr>
      </w:pPr>
      <w:r w:rsidRPr="00DC6C1E">
        <w:rPr>
          <w:u w:val="single"/>
        </w:rPr>
        <w:t>Písník</w:t>
      </w:r>
    </w:p>
    <w:p w:rsidR="00DC6C1E" w:rsidRDefault="00DC6C1E">
      <w:r>
        <w:t xml:space="preserve">V roce 2014 se po několika </w:t>
      </w:r>
      <w:r w:rsidRPr="001F677B">
        <w:t>„</w:t>
      </w:r>
      <w:r>
        <w:t>hubených“ letech opět dařilo těžbě a prodeji písku. Bylo vytěženo a prodáno celkem 6343 m</w:t>
      </w:r>
      <w:r w:rsidRPr="00DC6C1E">
        <w:rPr>
          <w:vertAlign w:val="superscript"/>
        </w:rPr>
        <w:t>3</w:t>
      </w:r>
      <w:r>
        <w:t xml:space="preserve"> písku, což je čtvrtý nejlepší rok v historii písníku. Kromě toho pracovní</w:t>
      </w:r>
      <w:r w:rsidR="00BB59B8">
        <w:t xml:space="preserve">ci písníku </w:t>
      </w:r>
      <w:r>
        <w:t xml:space="preserve">vydatně pracovali na infrastruktuře v lokalitě </w:t>
      </w:r>
      <w:r w:rsidRPr="001F677B">
        <w:t>„</w:t>
      </w:r>
      <w:r w:rsidR="00BB59B8">
        <w:t>Ve Struhách“ a na úpravě školy.</w:t>
      </w:r>
    </w:p>
    <w:p w:rsidR="00BB59B8" w:rsidRDefault="00BB59B8">
      <w:pPr>
        <w:rPr>
          <w:u w:val="single"/>
        </w:rPr>
      </w:pPr>
      <w:r w:rsidRPr="00BB59B8">
        <w:rPr>
          <w:u w:val="single"/>
        </w:rPr>
        <w:t>Obchod</w:t>
      </w:r>
    </w:p>
    <w:p w:rsidR="00BB59B8" w:rsidRDefault="00BB59B8">
      <w:r>
        <w:t>Rovněž tak i v této oblasti zůstává vše tak jako v minulém roce. I nadále působí v Rabštejnské Lhotě prodejna Jednota a řeznictví Holub. Ve Smrkovém Týnci a na Rabštejnku prodejna chybí.</w:t>
      </w:r>
    </w:p>
    <w:p w:rsidR="00BB59B8" w:rsidRDefault="00BB59B8">
      <w:pPr>
        <w:rPr>
          <w:u w:val="single"/>
        </w:rPr>
      </w:pPr>
      <w:r w:rsidRPr="00BB59B8">
        <w:rPr>
          <w:u w:val="single"/>
        </w:rPr>
        <w:t>Pohostinství</w:t>
      </w:r>
    </w:p>
    <w:p w:rsidR="00BB59B8" w:rsidRDefault="00BB59B8">
      <w:r>
        <w:t xml:space="preserve">V Rabštejnské Lhotě nadále provozuje pohostinství </w:t>
      </w:r>
      <w:r w:rsidRPr="001F677B">
        <w:t>„</w:t>
      </w:r>
      <w:r>
        <w:t xml:space="preserve">Hostinec u Drobílků“ a nově otevřená restaurace </w:t>
      </w:r>
      <w:r w:rsidRPr="001F677B">
        <w:t>„</w:t>
      </w:r>
      <w:r>
        <w:t>Hájenka“. Mimo to je ještě od jara do podzimu v provozu kiosek u koupaliště. Ve Smrkovém Týnci je pro celý rok provozován kiosek u hřiště a rodinná restaurace u Krejčů.</w:t>
      </w:r>
    </w:p>
    <w:p w:rsidR="00BB59B8" w:rsidRPr="00DC6C1E" w:rsidRDefault="00BB59B8">
      <w:bookmarkStart w:id="0" w:name="_GoBack"/>
      <w:bookmarkEnd w:id="0"/>
    </w:p>
    <w:sectPr w:rsidR="00BB59B8" w:rsidRPr="00DC6C1E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75F7"/>
    <w:rsid w:val="000C4940"/>
    <w:rsid w:val="001175F7"/>
    <w:rsid w:val="001562CA"/>
    <w:rsid w:val="00420B20"/>
    <w:rsid w:val="00552282"/>
    <w:rsid w:val="00623ADA"/>
    <w:rsid w:val="009A0B6C"/>
    <w:rsid w:val="00B56AAA"/>
    <w:rsid w:val="00BB59B8"/>
    <w:rsid w:val="00C541B0"/>
    <w:rsid w:val="00D52B7C"/>
    <w:rsid w:val="00DC6C1E"/>
    <w:rsid w:val="00ED64AC"/>
    <w:rsid w:val="00FA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5EF57-2F01-4EC0-B310-B3444F2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3</cp:revision>
  <dcterms:created xsi:type="dcterms:W3CDTF">2015-06-18T08:31:00Z</dcterms:created>
  <dcterms:modified xsi:type="dcterms:W3CDTF">2015-06-26T08:13:00Z</dcterms:modified>
</cp:coreProperties>
</file>